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C9FA" w14:textId="144B81A0" w:rsidR="00805282" w:rsidRDefault="00805282" w:rsidP="00805282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center"/>
        <w:textAlignment w:val="baseline"/>
      </w:pPr>
      <w:r>
        <w:t>SSAR Rubric for Judging the Kennedy Student Award</w:t>
      </w:r>
    </w:p>
    <w:p w14:paraId="470705E8" w14:textId="77777777" w:rsidR="002E2E02" w:rsidRPr="002E2E02" w:rsidRDefault="002E2E02" w:rsidP="002E2E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Is the hypothesis/question clear?</w:t>
      </w:r>
    </w:p>
    <w:p w14:paraId="737A7A95" w14:textId="077A39C5" w:rsidR="002E2E02" w:rsidRPr="002E2E02" w:rsidRDefault="002E2E02" w:rsidP="002E2E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 xml:space="preserve">Is there sufficient and relevant foundation/literature provided in the introduction to set up </w:t>
      </w:r>
      <w:r w:rsidR="00805282" w:rsidRPr="002E2E02">
        <w:rPr>
          <w:rFonts w:ascii="Aptos" w:eastAsia="Times New Roman" w:hAnsi="Aptos" w:cs="Segoe UI"/>
          <w:color w:val="000000"/>
          <w:kern w:val="0"/>
          <w14:ligatures w14:val="none"/>
        </w:rPr>
        <w:t>the hypothesis</w:t>
      </w: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/</w:t>
      </w:r>
      <w:r w:rsidR="00805282" w:rsidRPr="002E2E02">
        <w:rPr>
          <w:rFonts w:ascii="Aptos" w:eastAsia="Times New Roman" w:hAnsi="Aptos" w:cs="Segoe UI"/>
          <w:color w:val="000000"/>
          <w:kern w:val="0"/>
          <w14:ligatures w14:val="none"/>
        </w:rPr>
        <w:t>question?</w:t>
      </w:r>
    </w:p>
    <w:p w14:paraId="3CBD9626" w14:textId="5EAABBE4" w:rsidR="002E2E02" w:rsidRPr="002E2E02" w:rsidRDefault="00805282" w:rsidP="002E2E0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Is</w:t>
      </w:r>
      <w:r w:rsidR="002E2E02" w:rsidRPr="002E2E02">
        <w:rPr>
          <w:rFonts w:ascii="Aptos" w:eastAsia="Times New Roman" w:hAnsi="Aptos" w:cs="Segoe UI"/>
          <w:color w:val="000000"/>
          <w:kern w:val="0"/>
          <w14:ligatures w14:val="none"/>
        </w:rPr>
        <w:t xml:space="preserve"> it clear what their work contributes to </w:t>
      </w: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literature</w:t>
      </w:r>
      <w:r w:rsidR="002E2E02" w:rsidRPr="002E2E02">
        <w:rPr>
          <w:rFonts w:ascii="Aptos" w:eastAsia="Times New Roman" w:hAnsi="Aptos" w:cs="Segoe UI"/>
          <w:color w:val="000000"/>
          <w:kern w:val="0"/>
          <w14:ligatures w14:val="none"/>
        </w:rPr>
        <w:t>/our understanding?</w:t>
      </w:r>
    </w:p>
    <w:p w14:paraId="5035F88F" w14:textId="77777777" w:rsidR="002E2E02" w:rsidRPr="002E2E02" w:rsidRDefault="002E2E02" w:rsidP="002E2E0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Why should we care?</w:t>
      </w:r>
    </w:p>
    <w:p w14:paraId="418D6E1A" w14:textId="77777777" w:rsidR="002E2E02" w:rsidRPr="002E2E02" w:rsidRDefault="002E2E02" w:rsidP="002E2E0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What is the bigger picture this work fits into? </w:t>
      </w:r>
    </w:p>
    <w:p w14:paraId="69C5A15A" w14:textId="77777777" w:rsidR="002E2E02" w:rsidRPr="002E2E02" w:rsidRDefault="002E2E02" w:rsidP="002E2E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Is there some natural history context in the introduction (even if paper is molecular)?</w:t>
      </w:r>
    </w:p>
    <w:p w14:paraId="5DCBE597" w14:textId="77777777" w:rsidR="002E2E02" w:rsidRPr="002E2E02" w:rsidRDefault="002E2E02" w:rsidP="002E2E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Materials and methods clear?</w:t>
      </w:r>
    </w:p>
    <w:p w14:paraId="7233C145" w14:textId="77777777" w:rsidR="002E2E02" w:rsidRPr="002E2E02" w:rsidRDefault="002E2E02" w:rsidP="002E2E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Results clear?  Figures relevant and help visualize the results?</w:t>
      </w:r>
    </w:p>
    <w:p w14:paraId="468A7817" w14:textId="77777777" w:rsidR="002E2E02" w:rsidRPr="002E2E02" w:rsidRDefault="002E2E02" w:rsidP="002E2E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Discussion connects back to introduction.  </w:t>
      </w:r>
    </w:p>
    <w:p w14:paraId="492DE64B" w14:textId="77777777" w:rsidR="002E2E02" w:rsidRPr="002E2E02" w:rsidRDefault="002E2E02" w:rsidP="002E2E0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Clearly addresses answer to question/whether hypothesis is supported or not</w:t>
      </w:r>
    </w:p>
    <w:p w14:paraId="00E8A038" w14:textId="77777777" w:rsidR="002E2E02" w:rsidRPr="002E2E02" w:rsidRDefault="002E2E02" w:rsidP="002E2E0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Integrates new knowledge with existing literature</w:t>
      </w:r>
    </w:p>
    <w:p w14:paraId="77573711" w14:textId="77777777" w:rsidR="002E2E02" w:rsidRPr="002E2E02" w:rsidRDefault="002E2E02" w:rsidP="002E2E0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Inspires future work of some sort</w:t>
      </w:r>
    </w:p>
    <w:p w14:paraId="67E88641" w14:textId="77777777" w:rsidR="002E2E02" w:rsidRDefault="002E2E02" w:rsidP="002E2E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2E2E02">
        <w:rPr>
          <w:rFonts w:ascii="Aptos" w:eastAsia="Times New Roman" w:hAnsi="Aptos" w:cs="Segoe UI"/>
          <w:color w:val="000000"/>
          <w:kern w:val="0"/>
          <w14:ligatures w14:val="none"/>
        </w:rPr>
        <w:t>In general—well written/transition sentences/topic sentences/ etc. all that make a paper easier to follow and understand</w:t>
      </w:r>
    </w:p>
    <w:p w14:paraId="26984D10" w14:textId="412803BB" w:rsidR="00B800AB" w:rsidRPr="002E2E02" w:rsidRDefault="00805282" w:rsidP="002E2E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Presence of a</w:t>
      </w:r>
      <w:r w:rsidR="00B800AB" w:rsidRPr="00B800AB">
        <w:rPr>
          <w:rFonts w:ascii="Aptos" w:eastAsia="Times New Roman" w:hAnsi="Aptos" w:cs="Segoe UI"/>
          <w:color w:val="000000"/>
          <w:kern w:val="0"/>
          <w14:ligatures w14:val="none"/>
        </w:rPr>
        <w:t xml:space="preserve"> “fatal flaw.”  For example, if the introduction 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>is</w:t>
      </w:r>
      <w:r w:rsidRPr="00B800AB">
        <w:rPr>
          <w:rFonts w:ascii="Aptos" w:eastAsia="Times New Roman" w:hAnsi="Aptos" w:cs="Segoe UI"/>
          <w:color w:val="000000"/>
          <w:kern w:val="0"/>
          <w14:ligatures w14:val="none"/>
        </w:rPr>
        <w:t xml:space="preserve"> too</w:t>
      </w:r>
      <w:r w:rsidR="00B800AB" w:rsidRPr="00B800AB">
        <w:rPr>
          <w:rFonts w:ascii="Aptos" w:eastAsia="Times New Roman" w:hAnsi="Aptos" w:cs="Segoe UI"/>
          <w:color w:val="000000"/>
          <w:kern w:val="0"/>
          <w14:ligatures w14:val="none"/>
        </w:rPr>
        <w:t xml:space="preserve"> focused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; </w:t>
      </w:r>
      <w:r w:rsidR="00B800AB" w:rsidRPr="00B800AB">
        <w:rPr>
          <w:rFonts w:ascii="Aptos" w:eastAsia="Times New Roman" w:hAnsi="Aptos" w:cs="Segoe UI"/>
          <w:color w:val="000000"/>
          <w:kern w:val="0"/>
          <w14:ligatures w14:val="none"/>
        </w:rPr>
        <w:t>something didn’t make sense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; it would be difficult to repeat because of vague methods; </w:t>
      </w:r>
      <w:r w:rsidR="00B800AB" w:rsidRPr="00B800AB">
        <w:rPr>
          <w:rFonts w:ascii="Aptos" w:eastAsia="Times New Roman" w:hAnsi="Aptos" w:cs="Segoe UI"/>
          <w:color w:val="000000"/>
          <w:kern w:val="0"/>
          <w14:ligatures w14:val="none"/>
        </w:rPr>
        <w:t xml:space="preserve">discussion didn’t circle 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>back</w:t>
      </w:r>
      <w:r w:rsidR="00B800AB" w:rsidRPr="00B800AB">
        <w:rPr>
          <w:rFonts w:ascii="Aptos" w:eastAsia="Times New Roman" w:hAnsi="Aptos" w:cs="Segoe UI"/>
          <w:color w:val="000000"/>
          <w:kern w:val="0"/>
          <w14:ligatures w14:val="none"/>
        </w:rPr>
        <w:t xml:space="preserve"> to the overall significance, etc.  </w:t>
      </w:r>
    </w:p>
    <w:p w14:paraId="5C0DFF7E" w14:textId="77777777" w:rsidR="002E2E02" w:rsidRDefault="002E2E02"/>
    <w:sectPr w:rsidR="002E2E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51A24"/>
    <w:multiLevelType w:val="multilevel"/>
    <w:tmpl w:val="36744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9115027">
    <w:abstractNumId w:val="0"/>
  </w:num>
  <w:num w:numId="2" w16cid:durableId="2086301353">
    <w:abstractNumId w:va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E02"/>
    <w:rsid w:val="000B158F"/>
    <w:rsid w:val="002E2E02"/>
    <w:rsid w:val="00805282"/>
    <w:rsid w:val="008B270F"/>
    <w:rsid w:val="00B800AB"/>
    <w:rsid w:val="00B8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00FAB"/>
  <w15:chartTrackingRefBased/>
  <w15:docId w15:val="{68AB84CB-F6FE-4353-9B36-0BBDE6DE8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2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E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E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E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E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E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E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E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E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E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E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E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Sievert</dc:creator>
  <cp:keywords/>
  <dc:description/>
  <cp:lastModifiedBy>Lynnette Sievert</cp:lastModifiedBy>
  <cp:revision>3</cp:revision>
  <dcterms:created xsi:type="dcterms:W3CDTF">2026-03-19T20:05:00Z</dcterms:created>
  <dcterms:modified xsi:type="dcterms:W3CDTF">2026-08-26T19:38:00Z</dcterms:modified>
</cp:coreProperties>
</file>